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9B2" w:rsidRDefault="00F459B2" w:rsidP="00F459B2">
      <w:pPr>
        <w:ind w:right="-185" w:firstLine="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7.5pt" o:ole="" fillcolor="window">
            <v:imagedata r:id="rId5" o:title=""/>
          </v:shape>
          <o:OLEObject Type="Embed" ProgID="Word.Picture.8" ShapeID="_x0000_i1025" DrawAspect="Content" ObjectID="_1678019388" r:id="rId6"/>
        </w:object>
      </w:r>
    </w:p>
    <w:p w:rsidR="00F459B2" w:rsidRDefault="00F459B2" w:rsidP="00F459B2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</w:p>
    <w:p w:rsidR="00F459B2" w:rsidRDefault="00F459B2" w:rsidP="00F459B2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F459B2" w:rsidRDefault="00F459B2" w:rsidP="00F459B2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F459B2" w:rsidRDefault="00F459B2" w:rsidP="00F459B2">
      <w:pPr>
        <w:rPr>
          <w:b/>
          <w:sz w:val="28"/>
          <w:szCs w:val="28"/>
          <w:lang w:val="uk-UA"/>
        </w:rPr>
      </w:pPr>
    </w:p>
    <w:p w:rsidR="00F459B2" w:rsidRDefault="00F459B2" w:rsidP="00F459B2">
      <w:pPr>
        <w:rPr>
          <w:b/>
          <w:sz w:val="28"/>
          <w:szCs w:val="28"/>
          <w:lang w:val="uk-UA"/>
        </w:rPr>
      </w:pPr>
    </w:p>
    <w:p w:rsidR="00F459B2" w:rsidRDefault="00F459B2" w:rsidP="00F459B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614A09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>.0</w:t>
      </w:r>
      <w:r w:rsidR="00614A0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.202</w:t>
      </w:r>
      <w:r w:rsidR="00614A09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№ </w:t>
      </w:r>
      <w:r w:rsidR="00AE7953">
        <w:rPr>
          <w:sz w:val="28"/>
          <w:szCs w:val="28"/>
          <w:lang w:val="uk-UA"/>
        </w:rPr>
        <w:t>88</w:t>
      </w:r>
    </w:p>
    <w:p w:rsidR="00F459B2" w:rsidRDefault="00F459B2" w:rsidP="00F459B2">
      <w:pPr>
        <w:rPr>
          <w:sz w:val="28"/>
          <w:szCs w:val="28"/>
          <w:lang w:val="uk-UA"/>
        </w:rPr>
      </w:pPr>
    </w:p>
    <w:p w:rsidR="00F459B2" w:rsidRDefault="00F459B2" w:rsidP="00F459B2">
      <w:pPr>
        <w:rPr>
          <w:sz w:val="28"/>
          <w:szCs w:val="28"/>
          <w:lang w:val="uk-UA"/>
        </w:rPr>
      </w:pPr>
    </w:p>
    <w:p w:rsidR="00F459B2" w:rsidRDefault="00F459B2" w:rsidP="00F459B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втрату статусу </w:t>
      </w:r>
    </w:p>
    <w:p w:rsidR="00F459B2" w:rsidRDefault="00614A09" w:rsidP="00F459B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малолітнім</w:t>
      </w:r>
      <w:r w:rsidR="00F459B2">
        <w:rPr>
          <w:sz w:val="28"/>
          <w:szCs w:val="28"/>
          <w:lang w:val="uk-UA"/>
        </w:rPr>
        <w:t xml:space="preserve"> </w:t>
      </w:r>
      <w:r w:rsidR="00A57FFD">
        <w:rPr>
          <w:sz w:val="28"/>
          <w:szCs w:val="28"/>
          <w:lang w:val="uk-UA"/>
        </w:rPr>
        <w:t>ОСОБА 1,</w:t>
      </w:r>
    </w:p>
    <w:p w:rsidR="00F459B2" w:rsidRDefault="00614A09" w:rsidP="00F459B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05</w:t>
      </w:r>
      <w:r w:rsidR="00F459B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07</w:t>
      </w:r>
      <w:r w:rsidR="00F459B2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10</w:t>
      </w:r>
      <w:r w:rsidR="00F459B2">
        <w:rPr>
          <w:sz w:val="28"/>
          <w:szCs w:val="28"/>
          <w:lang w:val="uk-UA"/>
        </w:rPr>
        <w:t> р.н.</w:t>
      </w:r>
    </w:p>
    <w:p w:rsidR="00F459B2" w:rsidRDefault="00F459B2" w:rsidP="00F459B2">
      <w:pPr>
        <w:rPr>
          <w:sz w:val="28"/>
          <w:szCs w:val="28"/>
          <w:lang w:val="uk-UA"/>
        </w:rPr>
      </w:pPr>
    </w:p>
    <w:p w:rsidR="00F459B2" w:rsidRDefault="00F459B2" w:rsidP="00F459B2">
      <w:pPr>
        <w:rPr>
          <w:sz w:val="28"/>
          <w:szCs w:val="28"/>
          <w:lang w:val="uk-UA"/>
        </w:rPr>
      </w:pPr>
    </w:p>
    <w:p w:rsidR="00F459B2" w:rsidRDefault="00F459B2" w:rsidP="00F459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клопотання служби у справах дітей виконавчого комітету Київської районної в м. Полтаві ради та відповідні матеріали про втрату статусу дитини, позбавленої батьківського піклування </w:t>
      </w:r>
      <w:r w:rsidR="00614A09">
        <w:rPr>
          <w:sz w:val="28"/>
          <w:szCs w:val="28"/>
          <w:lang w:val="uk-UA"/>
        </w:rPr>
        <w:t>малолітнім</w:t>
      </w:r>
      <w:r>
        <w:rPr>
          <w:sz w:val="28"/>
          <w:szCs w:val="28"/>
          <w:lang w:val="uk-UA"/>
        </w:rPr>
        <w:t xml:space="preserve"> </w:t>
      </w:r>
      <w:r w:rsidR="00A57FFD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</w:t>
      </w:r>
      <w:r w:rsidR="00614A09">
        <w:rPr>
          <w:sz w:val="28"/>
          <w:szCs w:val="28"/>
          <w:lang w:val="uk-UA"/>
        </w:rPr>
        <w:t>05.07.2010</w:t>
      </w:r>
      <w:r>
        <w:rPr>
          <w:sz w:val="28"/>
          <w:szCs w:val="28"/>
          <w:lang w:val="uk-UA"/>
        </w:rPr>
        <w:t> р.н., керуючись п. 27, 30 постанови Кабінету Міністрів України від 24.09.2008 №866 «Питання діяльності органів опіки та піклування, пов’язаної із захистом прав дитини</w:t>
      </w:r>
      <w:r w:rsidR="001973A8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викон</w:t>
      </w:r>
      <w:r w:rsidR="00614A09">
        <w:rPr>
          <w:sz w:val="28"/>
          <w:szCs w:val="28"/>
          <w:lang w:val="uk-UA"/>
        </w:rPr>
        <w:t xml:space="preserve">авчий </w:t>
      </w:r>
      <w:r>
        <w:rPr>
          <w:sz w:val="28"/>
          <w:szCs w:val="28"/>
          <w:lang w:val="uk-UA"/>
        </w:rPr>
        <w:t>ком</w:t>
      </w:r>
      <w:r w:rsidR="00614A09">
        <w:rPr>
          <w:sz w:val="28"/>
          <w:szCs w:val="28"/>
          <w:lang w:val="uk-UA"/>
        </w:rPr>
        <w:t>ітет</w:t>
      </w:r>
      <w:r>
        <w:rPr>
          <w:sz w:val="28"/>
          <w:szCs w:val="28"/>
          <w:lang w:val="uk-UA"/>
        </w:rPr>
        <w:t xml:space="preserve"> Київської районної в м. Полтаві ради</w:t>
      </w:r>
    </w:p>
    <w:p w:rsidR="00F459B2" w:rsidRDefault="00F459B2" w:rsidP="00F459B2">
      <w:pPr>
        <w:jc w:val="both"/>
        <w:rPr>
          <w:sz w:val="28"/>
          <w:szCs w:val="28"/>
          <w:lang w:val="uk-UA"/>
        </w:rPr>
      </w:pPr>
    </w:p>
    <w:p w:rsidR="00F459B2" w:rsidRDefault="00F459B2" w:rsidP="00F459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F459B2" w:rsidRDefault="00F459B2" w:rsidP="00F459B2">
      <w:pPr>
        <w:jc w:val="both"/>
        <w:rPr>
          <w:sz w:val="28"/>
          <w:szCs w:val="28"/>
          <w:lang w:val="uk-UA"/>
        </w:rPr>
      </w:pPr>
    </w:p>
    <w:p w:rsidR="00F459B2" w:rsidRDefault="00F459B2" w:rsidP="00F459B2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Вважати </w:t>
      </w:r>
      <w:r w:rsidR="00614A09">
        <w:rPr>
          <w:sz w:val="28"/>
          <w:szCs w:val="28"/>
          <w:lang w:val="uk-UA"/>
        </w:rPr>
        <w:t>малолітнього</w:t>
      </w:r>
      <w:r>
        <w:rPr>
          <w:sz w:val="28"/>
          <w:szCs w:val="28"/>
          <w:lang w:val="uk-UA"/>
        </w:rPr>
        <w:t xml:space="preserve"> </w:t>
      </w:r>
      <w:r w:rsidR="00A57FFD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</w:t>
      </w:r>
      <w:r w:rsidR="00614A09">
        <w:rPr>
          <w:sz w:val="28"/>
          <w:szCs w:val="28"/>
          <w:lang w:val="uk-UA"/>
        </w:rPr>
        <w:t>05.07.2010</w:t>
      </w:r>
      <w:r>
        <w:rPr>
          <w:sz w:val="28"/>
          <w:szCs w:val="28"/>
          <w:lang w:val="uk-UA"/>
        </w:rPr>
        <w:t xml:space="preserve"> р.н. таким, що втратив статус дитини, позбавленої батьківського піклування, у зв’язку </w:t>
      </w:r>
      <w:r w:rsidRPr="000D6DF0">
        <w:rPr>
          <w:sz w:val="28"/>
          <w:szCs w:val="28"/>
          <w:lang w:val="uk-UA"/>
        </w:rPr>
        <w:t xml:space="preserve">з </w:t>
      </w:r>
      <w:r w:rsidRPr="00752621">
        <w:rPr>
          <w:sz w:val="28"/>
          <w:szCs w:val="28"/>
          <w:lang w:val="uk-UA"/>
        </w:rPr>
        <w:t xml:space="preserve">рішення суду про повернення </w:t>
      </w:r>
      <w:r w:rsidR="00614A09">
        <w:rPr>
          <w:sz w:val="28"/>
          <w:szCs w:val="28"/>
          <w:lang w:val="uk-UA"/>
        </w:rPr>
        <w:t>матері</w:t>
      </w:r>
      <w:r w:rsidRPr="00752621">
        <w:rPr>
          <w:sz w:val="28"/>
          <w:szCs w:val="28"/>
          <w:lang w:val="uk-UA"/>
        </w:rPr>
        <w:t xml:space="preserve"> дитини, яка в судовому порядку була відібрана у н</w:t>
      </w:r>
      <w:r w:rsidR="00614A09">
        <w:rPr>
          <w:sz w:val="28"/>
          <w:szCs w:val="28"/>
          <w:lang w:val="uk-UA"/>
        </w:rPr>
        <w:t>еї</w:t>
      </w:r>
      <w:r>
        <w:rPr>
          <w:sz w:val="28"/>
          <w:szCs w:val="28"/>
          <w:lang w:val="uk-UA"/>
        </w:rPr>
        <w:t xml:space="preserve">. </w:t>
      </w:r>
    </w:p>
    <w:p w:rsidR="00F459B2" w:rsidRDefault="00F459B2" w:rsidP="00614A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Вважати таким, що втратило чинність рішення виконавчого комітету Київської районної в м. Полтаві ради від </w:t>
      </w:r>
      <w:r w:rsidR="00614A09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</w:t>
      </w:r>
      <w:r w:rsidR="00614A09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 xml:space="preserve">.2020 № </w:t>
      </w:r>
      <w:r w:rsidR="00614A09">
        <w:rPr>
          <w:sz w:val="28"/>
          <w:szCs w:val="28"/>
          <w:lang w:val="uk-UA"/>
        </w:rPr>
        <w:t>258</w:t>
      </w:r>
      <w:r>
        <w:rPr>
          <w:sz w:val="28"/>
          <w:szCs w:val="28"/>
          <w:lang w:val="uk-UA"/>
        </w:rPr>
        <w:t xml:space="preserve"> «Про надання статусу </w:t>
      </w:r>
      <w:r w:rsidR="00A57FFD">
        <w:rPr>
          <w:sz w:val="28"/>
          <w:szCs w:val="28"/>
          <w:lang w:val="uk-UA"/>
        </w:rPr>
        <w:t>ОСОБА 1</w:t>
      </w:r>
      <w:r w:rsidR="00614A09" w:rsidRPr="00614A09">
        <w:rPr>
          <w:sz w:val="28"/>
          <w:szCs w:val="28"/>
          <w:lang w:val="uk-UA"/>
        </w:rPr>
        <w:t>,</w:t>
      </w:r>
      <w:r w:rsidR="00614A09">
        <w:rPr>
          <w:sz w:val="28"/>
          <w:szCs w:val="28"/>
          <w:lang w:val="uk-UA"/>
        </w:rPr>
        <w:t xml:space="preserve"> </w:t>
      </w:r>
      <w:r w:rsidR="00614A09" w:rsidRPr="00614A09">
        <w:rPr>
          <w:sz w:val="28"/>
          <w:szCs w:val="28"/>
          <w:lang w:val="uk-UA"/>
        </w:rPr>
        <w:t>05.07.2010</w:t>
      </w:r>
      <w:r>
        <w:rPr>
          <w:sz w:val="28"/>
          <w:szCs w:val="28"/>
          <w:lang w:val="uk-UA"/>
        </w:rPr>
        <w:t> р.н. та збереження права користування житловою площею».</w:t>
      </w:r>
    </w:p>
    <w:p w:rsidR="00F459B2" w:rsidRDefault="00F459B2" w:rsidP="00F459B2">
      <w:pPr>
        <w:jc w:val="both"/>
        <w:rPr>
          <w:sz w:val="28"/>
          <w:szCs w:val="28"/>
          <w:lang w:val="uk-UA"/>
        </w:rPr>
      </w:pPr>
    </w:p>
    <w:p w:rsidR="00F459B2" w:rsidRDefault="00F459B2" w:rsidP="00F459B2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ED3115" w:rsidRPr="00F459B2" w:rsidRDefault="00F459B2" w:rsidP="00F459B2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F459B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Сергій СИНЯГІВСЬКИЙ</w:t>
      </w:r>
    </w:p>
    <w:sectPr w:rsidR="00ED3115" w:rsidRPr="00F45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430"/>
    <w:rsid w:val="000C4430"/>
    <w:rsid w:val="001973A8"/>
    <w:rsid w:val="004C2D60"/>
    <w:rsid w:val="00614A09"/>
    <w:rsid w:val="006A6E3B"/>
    <w:rsid w:val="00A57FFD"/>
    <w:rsid w:val="00AE7953"/>
    <w:rsid w:val="00ED3115"/>
    <w:rsid w:val="00F4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459B2"/>
    <w:pPr>
      <w:spacing w:before="100" w:beforeAutospacing="1" w:after="119"/>
    </w:pPr>
  </w:style>
  <w:style w:type="paragraph" w:styleId="a4">
    <w:name w:val="Balloon Text"/>
    <w:basedOn w:val="a"/>
    <w:link w:val="a5"/>
    <w:uiPriority w:val="99"/>
    <w:semiHidden/>
    <w:unhideWhenUsed/>
    <w:rsid w:val="00AE79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79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459B2"/>
    <w:pPr>
      <w:spacing w:before="100" w:beforeAutospacing="1" w:after="119"/>
    </w:pPr>
  </w:style>
  <w:style w:type="paragraph" w:styleId="a4">
    <w:name w:val="Balloon Text"/>
    <w:basedOn w:val="a"/>
    <w:link w:val="a5"/>
    <w:uiPriority w:val="99"/>
    <w:semiHidden/>
    <w:unhideWhenUsed/>
    <w:rsid w:val="00AE79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79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11</cp:revision>
  <cp:lastPrinted>2021-03-23T13:41:00Z</cp:lastPrinted>
  <dcterms:created xsi:type="dcterms:W3CDTF">2020-09-04T11:14:00Z</dcterms:created>
  <dcterms:modified xsi:type="dcterms:W3CDTF">2021-03-23T13:43:00Z</dcterms:modified>
</cp:coreProperties>
</file>